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1F9" w:rsidRPr="009241F9" w:rsidRDefault="009241F9" w:rsidP="009241F9">
      <w:pPr>
        <w:pStyle w:val="Corpodetexto"/>
        <w:spacing w:before="0"/>
        <w:ind w:left="4332" w:right="4332"/>
        <w:jc w:val="center"/>
        <w:rPr>
          <w:color w:val="FF6600"/>
          <w:sz w:val="16"/>
        </w:rPr>
      </w:pPr>
    </w:p>
    <w:p w:rsidR="000C1822" w:rsidRDefault="00202AD6" w:rsidP="009241F9">
      <w:pPr>
        <w:pStyle w:val="Corpodetexto"/>
        <w:spacing w:before="0"/>
        <w:ind w:left="4332" w:right="4332"/>
        <w:jc w:val="center"/>
        <w:rPr>
          <w:color w:val="FF6600"/>
        </w:rPr>
      </w:pPr>
      <w:r w:rsidRPr="0090395F">
        <w:rPr>
          <w:color w:val="FF6600"/>
        </w:rPr>
        <w:t>ANEXO F</w:t>
      </w:r>
    </w:p>
    <w:p w:rsidR="009241F9" w:rsidRPr="009241F9" w:rsidRDefault="009241F9" w:rsidP="009241F9">
      <w:pPr>
        <w:pStyle w:val="Corpodetexto"/>
        <w:spacing w:before="0"/>
        <w:ind w:left="4332" w:right="4332"/>
        <w:jc w:val="center"/>
        <w:rPr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067"/>
        <w:gridCol w:w="108"/>
        <w:gridCol w:w="214"/>
        <w:gridCol w:w="1755"/>
        <w:gridCol w:w="315"/>
        <w:gridCol w:w="833"/>
        <w:gridCol w:w="945"/>
        <w:gridCol w:w="344"/>
        <w:gridCol w:w="2476"/>
      </w:tblGrid>
      <w:tr w:rsidR="000C1822" w:rsidRPr="0090395F">
        <w:trPr>
          <w:trHeight w:val="1890"/>
        </w:trPr>
        <w:tc>
          <w:tcPr>
            <w:tcW w:w="9345" w:type="dxa"/>
            <w:gridSpan w:val="10"/>
          </w:tcPr>
          <w:p w:rsidR="000C1822" w:rsidRPr="0090395F" w:rsidRDefault="000C1822">
            <w:pPr>
              <w:pStyle w:val="TableParagraph"/>
              <w:spacing w:before="10" w:after="1"/>
              <w:rPr>
                <w:b/>
                <w:sz w:val="8"/>
              </w:rPr>
            </w:pPr>
          </w:p>
          <w:p w:rsidR="000C1822" w:rsidRPr="0090395F" w:rsidRDefault="00202AD6">
            <w:pPr>
              <w:pStyle w:val="TableParagraph"/>
              <w:ind w:left="4273"/>
              <w:rPr>
                <w:sz w:val="20"/>
              </w:rPr>
            </w:pPr>
            <w:r w:rsidRPr="0090395F">
              <w:rPr>
                <w:noProof/>
                <w:sz w:val="20"/>
                <w:lang w:bidi="ar-SA"/>
              </w:rPr>
              <w:drawing>
                <wp:inline distT="0" distB="0" distL="0" distR="0">
                  <wp:extent cx="504652" cy="66408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652" cy="664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1822" w:rsidRPr="0090395F" w:rsidRDefault="00202AD6">
            <w:pPr>
              <w:pStyle w:val="TableParagraph"/>
              <w:spacing w:before="139"/>
              <w:ind w:left="3065" w:right="2789" w:firstLine="456"/>
              <w:rPr>
                <w:b/>
                <w:sz w:val="20"/>
              </w:rPr>
            </w:pPr>
            <w:r w:rsidRPr="0090395F">
              <w:rPr>
                <w:b/>
                <w:sz w:val="20"/>
              </w:rPr>
              <w:t>ESTADO DE RONDÔNIA CORPO DE BOMBEIROS MILITAR</w:t>
            </w:r>
          </w:p>
        </w:tc>
      </w:tr>
      <w:tr w:rsidR="000C1822" w:rsidRPr="0090395F">
        <w:trPr>
          <w:trHeight w:val="263"/>
        </w:trPr>
        <w:tc>
          <w:tcPr>
            <w:tcW w:w="9345" w:type="dxa"/>
            <w:gridSpan w:val="10"/>
            <w:shd w:val="clear" w:color="auto" w:fill="999999"/>
          </w:tcPr>
          <w:p w:rsidR="000C1822" w:rsidRPr="0090395F" w:rsidRDefault="00202AD6">
            <w:pPr>
              <w:pStyle w:val="TableParagraph"/>
              <w:tabs>
                <w:tab w:val="left" w:pos="8421"/>
              </w:tabs>
              <w:spacing w:line="244" w:lineRule="exact"/>
              <w:ind w:left="988"/>
              <w:rPr>
                <w:b/>
                <w:sz w:val="23"/>
              </w:rPr>
            </w:pPr>
            <w:r w:rsidRPr="0090395F">
              <w:rPr>
                <w:b/>
                <w:sz w:val="23"/>
              </w:rPr>
              <w:t>FORMULÁRIO PARA ATENDIMENTO TÉCNICO</w:t>
            </w:r>
            <w:r w:rsidRPr="0090395F">
              <w:rPr>
                <w:b/>
                <w:spacing w:val="-8"/>
                <w:sz w:val="23"/>
              </w:rPr>
              <w:t xml:space="preserve"> </w:t>
            </w:r>
            <w:r w:rsidRPr="0090395F">
              <w:rPr>
                <w:b/>
                <w:sz w:val="23"/>
              </w:rPr>
              <w:t>n.</w:t>
            </w:r>
            <w:r w:rsidRPr="0090395F">
              <w:rPr>
                <w:b/>
                <w:spacing w:val="-1"/>
                <w:sz w:val="23"/>
              </w:rPr>
              <w:t xml:space="preserve"> </w:t>
            </w:r>
            <w:r w:rsidRPr="0090395F">
              <w:rPr>
                <w:b/>
                <w:sz w:val="23"/>
                <w:u w:val="single"/>
              </w:rPr>
              <w:t xml:space="preserve"> </w:t>
            </w:r>
            <w:r w:rsidRPr="0090395F">
              <w:rPr>
                <w:b/>
                <w:sz w:val="23"/>
                <w:u w:val="single"/>
              </w:rPr>
              <w:tab/>
            </w:r>
          </w:p>
        </w:tc>
      </w:tr>
      <w:tr w:rsidR="000C1822" w:rsidRPr="0090395F" w:rsidTr="00CD73A6">
        <w:trPr>
          <w:trHeight w:val="230"/>
        </w:trPr>
        <w:tc>
          <w:tcPr>
            <w:tcW w:w="5580" w:type="dxa"/>
            <w:gridSpan w:val="7"/>
          </w:tcPr>
          <w:p w:rsidR="000C1822" w:rsidRPr="0090395F" w:rsidRDefault="00202AD6">
            <w:pPr>
              <w:pStyle w:val="TableParagraph"/>
              <w:spacing w:line="210" w:lineRule="exact"/>
              <w:ind w:left="76"/>
              <w:rPr>
                <w:sz w:val="20"/>
              </w:rPr>
            </w:pPr>
            <w:r w:rsidRPr="0090395F">
              <w:rPr>
                <w:sz w:val="20"/>
              </w:rPr>
              <w:t>Solicitante:</w:t>
            </w:r>
          </w:p>
        </w:tc>
        <w:tc>
          <w:tcPr>
            <w:tcW w:w="3765" w:type="dxa"/>
            <w:gridSpan w:val="3"/>
          </w:tcPr>
          <w:p w:rsidR="000C1822" w:rsidRPr="0090395F" w:rsidRDefault="00202AD6">
            <w:pPr>
              <w:pStyle w:val="TableParagraph"/>
              <w:spacing w:line="210" w:lineRule="exact"/>
              <w:ind w:left="74"/>
              <w:rPr>
                <w:sz w:val="20"/>
              </w:rPr>
            </w:pPr>
            <w:r w:rsidRPr="0090395F">
              <w:rPr>
                <w:sz w:val="20"/>
              </w:rPr>
              <w:t>e-mail:</w:t>
            </w:r>
          </w:p>
        </w:tc>
      </w:tr>
      <w:tr w:rsidR="000C1822" w:rsidRPr="0090395F">
        <w:trPr>
          <w:trHeight w:val="230"/>
        </w:trPr>
        <w:tc>
          <w:tcPr>
            <w:tcW w:w="288" w:type="dxa"/>
          </w:tcPr>
          <w:p w:rsidR="000C1822" w:rsidRPr="0090395F" w:rsidRDefault="000C18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7" w:type="dxa"/>
          </w:tcPr>
          <w:p w:rsidR="000C1822" w:rsidRPr="0090395F" w:rsidRDefault="00202AD6">
            <w:pPr>
              <w:pStyle w:val="TableParagraph"/>
              <w:spacing w:line="210" w:lineRule="exact"/>
              <w:ind w:left="74"/>
              <w:rPr>
                <w:sz w:val="20"/>
              </w:rPr>
            </w:pPr>
            <w:r w:rsidRPr="0090395F">
              <w:rPr>
                <w:sz w:val="20"/>
              </w:rPr>
              <w:t>Proprietário</w:t>
            </w:r>
          </w:p>
        </w:tc>
        <w:tc>
          <w:tcPr>
            <w:tcW w:w="322" w:type="dxa"/>
            <w:gridSpan w:val="2"/>
          </w:tcPr>
          <w:p w:rsidR="000C1822" w:rsidRPr="0090395F" w:rsidRDefault="000C18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5" w:type="dxa"/>
          </w:tcPr>
          <w:p w:rsidR="000C1822" w:rsidRPr="0090395F" w:rsidRDefault="00202AD6">
            <w:pPr>
              <w:pStyle w:val="TableParagraph"/>
              <w:spacing w:line="210" w:lineRule="exact"/>
              <w:ind w:left="76"/>
              <w:rPr>
                <w:sz w:val="20"/>
              </w:rPr>
            </w:pPr>
            <w:r w:rsidRPr="0090395F">
              <w:rPr>
                <w:sz w:val="20"/>
              </w:rPr>
              <w:t>Resp. pelo uso</w:t>
            </w:r>
          </w:p>
        </w:tc>
        <w:tc>
          <w:tcPr>
            <w:tcW w:w="315" w:type="dxa"/>
          </w:tcPr>
          <w:p w:rsidR="000C1822" w:rsidRPr="0090395F" w:rsidRDefault="000C18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gridSpan w:val="2"/>
          </w:tcPr>
          <w:p w:rsidR="000C1822" w:rsidRPr="0090395F" w:rsidRDefault="00202AD6">
            <w:pPr>
              <w:pStyle w:val="TableParagraph"/>
              <w:spacing w:line="210" w:lineRule="exact"/>
              <w:ind w:left="72"/>
              <w:rPr>
                <w:sz w:val="20"/>
              </w:rPr>
            </w:pPr>
            <w:r w:rsidRPr="0090395F">
              <w:rPr>
                <w:sz w:val="20"/>
              </w:rPr>
              <w:t>Procurador</w:t>
            </w:r>
          </w:p>
        </w:tc>
        <w:tc>
          <w:tcPr>
            <w:tcW w:w="344" w:type="dxa"/>
          </w:tcPr>
          <w:p w:rsidR="000C1822" w:rsidRPr="0090395F" w:rsidRDefault="000C18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6" w:type="dxa"/>
          </w:tcPr>
          <w:p w:rsidR="000C1822" w:rsidRPr="0090395F" w:rsidRDefault="00202AD6">
            <w:pPr>
              <w:pStyle w:val="TableParagraph"/>
              <w:spacing w:line="210" w:lineRule="exact"/>
              <w:ind w:left="72"/>
              <w:rPr>
                <w:sz w:val="20"/>
              </w:rPr>
            </w:pPr>
            <w:r w:rsidRPr="0090395F">
              <w:rPr>
                <w:sz w:val="20"/>
              </w:rPr>
              <w:t>Resp. Técnico</w:t>
            </w:r>
          </w:p>
        </w:tc>
      </w:tr>
      <w:tr w:rsidR="000C1822" w:rsidRPr="0090395F">
        <w:trPr>
          <w:trHeight w:val="2421"/>
        </w:trPr>
        <w:tc>
          <w:tcPr>
            <w:tcW w:w="9345" w:type="dxa"/>
            <w:gridSpan w:val="10"/>
          </w:tcPr>
          <w:p w:rsidR="000C1822" w:rsidRPr="0090395F" w:rsidRDefault="00202AD6">
            <w:pPr>
              <w:pStyle w:val="TableParagraph"/>
              <w:spacing w:before="119"/>
              <w:ind w:left="76"/>
              <w:rPr>
                <w:sz w:val="20"/>
              </w:rPr>
            </w:pPr>
            <w:r w:rsidRPr="0090395F">
              <w:rPr>
                <w:sz w:val="20"/>
              </w:rPr>
              <w:t>Finalidade da consulta:</w:t>
            </w:r>
          </w:p>
        </w:tc>
      </w:tr>
      <w:tr w:rsidR="000C1822" w:rsidRPr="0090395F">
        <w:trPr>
          <w:trHeight w:val="263"/>
        </w:trPr>
        <w:tc>
          <w:tcPr>
            <w:tcW w:w="9345" w:type="dxa"/>
            <w:gridSpan w:val="10"/>
            <w:shd w:val="clear" w:color="auto" w:fill="999999"/>
          </w:tcPr>
          <w:p w:rsidR="000C1822" w:rsidRPr="0090395F" w:rsidRDefault="00202AD6">
            <w:pPr>
              <w:pStyle w:val="TableParagraph"/>
              <w:spacing w:line="244" w:lineRule="exact"/>
              <w:ind w:left="1379"/>
              <w:rPr>
                <w:b/>
                <w:sz w:val="23"/>
              </w:rPr>
            </w:pPr>
            <w:r w:rsidRPr="0090395F">
              <w:rPr>
                <w:b/>
                <w:sz w:val="23"/>
              </w:rPr>
              <w:t>INFORMAÇÕES SOBRE A EDIFICAÇÃO E ÁREAS DE RISCO</w:t>
            </w:r>
          </w:p>
        </w:tc>
      </w:tr>
      <w:tr w:rsidR="000C1822" w:rsidRPr="0090395F">
        <w:trPr>
          <w:trHeight w:val="230"/>
        </w:trPr>
        <w:tc>
          <w:tcPr>
            <w:tcW w:w="9345" w:type="dxa"/>
            <w:gridSpan w:val="10"/>
          </w:tcPr>
          <w:p w:rsidR="000C1822" w:rsidRPr="0090395F" w:rsidRDefault="00202AD6">
            <w:pPr>
              <w:pStyle w:val="TableParagraph"/>
              <w:spacing w:line="210" w:lineRule="exact"/>
              <w:ind w:left="76"/>
              <w:rPr>
                <w:sz w:val="20"/>
              </w:rPr>
            </w:pPr>
            <w:r w:rsidRPr="0090395F">
              <w:rPr>
                <w:sz w:val="20"/>
              </w:rPr>
              <w:t>Endereço:</w:t>
            </w:r>
          </w:p>
        </w:tc>
      </w:tr>
      <w:tr w:rsidR="000C1822" w:rsidRPr="0090395F" w:rsidTr="00CD73A6">
        <w:trPr>
          <w:trHeight w:val="230"/>
        </w:trPr>
        <w:tc>
          <w:tcPr>
            <w:tcW w:w="2463" w:type="dxa"/>
            <w:gridSpan w:val="3"/>
          </w:tcPr>
          <w:p w:rsidR="000C1822" w:rsidRPr="0090395F" w:rsidRDefault="00202AD6">
            <w:pPr>
              <w:pStyle w:val="TableParagraph"/>
              <w:spacing w:line="210" w:lineRule="exact"/>
              <w:ind w:left="76"/>
              <w:rPr>
                <w:sz w:val="20"/>
              </w:rPr>
            </w:pPr>
            <w:r w:rsidRPr="0090395F">
              <w:rPr>
                <w:sz w:val="20"/>
              </w:rPr>
              <w:t>Área (m²):</w:t>
            </w:r>
          </w:p>
        </w:tc>
        <w:tc>
          <w:tcPr>
            <w:tcW w:w="3117" w:type="dxa"/>
            <w:gridSpan w:val="4"/>
          </w:tcPr>
          <w:p w:rsidR="000C1822" w:rsidRPr="0090395F" w:rsidRDefault="00202AD6">
            <w:pPr>
              <w:pStyle w:val="TableParagraph"/>
              <w:spacing w:line="210" w:lineRule="exact"/>
              <w:ind w:left="76"/>
              <w:rPr>
                <w:sz w:val="20"/>
              </w:rPr>
            </w:pPr>
            <w:r w:rsidRPr="0090395F">
              <w:rPr>
                <w:sz w:val="20"/>
              </w:rPr>
              <w:t>Altura (m):</w:t>
            </w:r>
          </w:p>
        </w:tc>
        <w:tc>
          <w:tcPr>
            <w:tcW w:w="3765" w:type="dxa"/>
            <w:gridSpan w:val="3"/>
          </w:tcPr>
          <w:p w:rsidR="000C1822" w:rsidRPr="0090395F" w:rsidRDefault="00202AD6">
            <w:pPr>
              <w:pStyle w:val="TableParagraph"/>
              <w:spacing w:line="210" w:lineRule="exact"/>
              <w:ind w:left="74"/>
              <w:rPr>
                <w:sz w:val="20"/>
              </w:rPr>
            </w:pPr>
            <w:r w:rsidRPr="0090395F">
              <w:rPr>
                <w:sz w:val="20"/>
              </w:rPr>
              <w:t>Ocupação:</w:t>
            </w:r>
            <w:bookmarkStart w:id="0" w:name="_GoBack"/>
            <w:bookmarkEnd w:id="0"/>
          </w:p>
        </w:tc>
      </w:tr>
      <w:tr w:rsidR="000C1822" w:rsidRPr="0090395F" w:rsidTr="00CD73A6">
        <w:trPr>
          <w:trHeight w:val="230"/>
        </w:trPr>
        <w:tc>
          <w:tcPr>
            <w:tcW w:w="5580" w:type="dxa"/>
            <w:gridSpan w:val="7"/>
          </w:tcPr>
          <w:p w:rsidR="000C1822" w:rsidRPr="0090395F" w:rsidRDefault="00202AD6">
            <w:pPr>
              <w:pStyle w:val="TableParagraph"/>
              <w:spacing w:line="210" w:lineRule="exact"/>
              <w:ind w:left="76"/>
              <w:rPr>
                <w:sz w:val="20"/>
              </w:rPr>
            </w:pPr>
            <w:r w:rsidRPr="0090395F">
              <w:rPr>
                <w:sz w:val="20"/>
              </w:rPr>
              <w:t>Projeto Técnico n.:</w:t>
            </w:r>
          </w:p>
        </w:tc>
        <w:tc>
          <w:tcPr>
            <w:tcW w:w="3765" w:type="dxa"/>
            <w:gridSpan w:val="3"/>
          </w:tcPr>
          <w:p w:rsidR="000C1822" w:rsidRPr="0090395F" w:rsidRDefault="00202AD6">
            <w:pPr>
              <w:pStyle w:val="TableParagraph"/>
              <w:spacing w:line="210" w:lineRule="exact"/>
              <w:ind w:left="74"/>
              <w:rPr>
                <w:sz w:val="20"/>
              </w:rPr>
            </w:pPr>
            <w:r w:rsidRPr="0090395F">
              <w:rPr>
                <w:sz w:val="20"/>
              </w:rPr>
              <w:t>Inspeção n.:</w:t>
            </w:r>
          </w:p>
        </w:tc>
      </w:tr>
      <w:tr w:rsidR="000C1822" w:rsidRPr="0090395F">
        <w:trPr>
          <w:trHeight w:val="5244"/>
        </w:trPr>
        <w:tc>
          <w:tcPr>
            <w:tcW w:w="9345" w:type="dxa"/>
            <w:gridSpan w:val="10"/>
            <w:tcBorders>
              <w:bottom w:val="single" w:sz="8" w:space="0" w:color="000000"/>
            </w:tcBorders>
          </w:tcPr>
          <w:p w:rsidR="000C1822" w:rsidRPr="0090395F" w:rsidRDefault="000C18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1822" w:rsidRPr="0090395F">
        <w:trPr>
          <w:trHeight w:val="380"/>
        </w:trPr>
        <w:tc>
          <w:tcPr>
            <w:tcW w:w="934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822" w:rsidRPr="0090395F" w:rsidRDefault="00202AD6">
            <w:pPr>
              <w:pStyle w:val="TableParagraph"/>
              <w:tabs>
                <w:tab w:val="left" w:pos="4504"/>
                <w:tab w:val="left" w:pos="5424"/>
                <w:tab w:val="left" w:pos="7873"/>
                <w:tab w:val="left" w:pos="9157"/>
              </w:tabs>
              <w:spacing w:line="253" w:lineRule="exact"/>
              <w:ind w:left="124"/>
            </w:pPr>
            <w:r w:rsidRPr="0090395F">
              <w:t>Local</w:t>
            </w:r>
            <w:r w:rsidRPr="0090395F">
              <w:rPr>
                <w:spacing w:val="-2"/>
              </w:rPr>
              <w:t xml:space="preserve"> </w:t>
            </w:r>
            <w:r w:rsidRPr="0090395F">
              <w:t>e</w:t>
            </w:r>
            <w:r w:rsidRPr="0090395F">
              <w:rPr>
                <w:spacing w:val="-1"/>
              </w:rPr>
              <w:t xml:space="preserve"> </w:t>
            </w:r>
            <w:r w:rsidRPr="0090395F">
              <w:t>data:</w:t>
            </w:r>
            <w:r w:rsidRPr="0090395F">
              <w:tab/>
              <w:t>,</w:t>
            </w:r>
            <w:r w:rsidRPr="0090395F">
              <w:tab/>
              <w:t>de</w:t>
            </w:r>
            <w:r w:rsidRPr="0090395F">
              <w:tab/>
              <w:t>de</w:t>
            </w:r>
            <w:r w:rsidRPr="0090395F">
              <w:tab/>
              <w:t>.</w:t>
            </w:r>
          </w:p>
        </w:tc>
      </w:tr>
      <w:tr w:rsidR="000C1822">
        <w:trPr>
          <w:trHeight w:val="1609"/>
        </w:trPr>
        <w:tc>
          <w:tcPr>
            <w:tcW w:w="9345" w:type="dxa"/>
            <w:gridSpan w:val="10"/>
            <w:tcBorders>
              <w:top w:val="single" w:sz="8" w:space="0" w:color="000000"/>
            </w:tcBorders>
          </w:tcPr>
          <w:p w:rsidR="000C1822" w:rsidRPr="0090395F" w:rsidRDefault="000C1822">
            <w:pPr>
              <w:pStyle w:val="TableParagraph"/>
              <w:rPr>
                <w:b/>
                <w:sz w:val="20"/>
              </w:rPr>
            </w:pPr>
          </w:p>
          <w:p w:rsidR="000C1822" w:rsidRPr="0090395F" w:rsidRDefault="000C1822">
            <w:pPr>
              <w:pStyle w:val="TableParagraph"/>
              <w:rPr>
                <w:b/>
                <w:sz w:val="20"/>
              </w:rPr>
            </w:pPr>
          </w:p>
          <w:p w:rsidR="000C1822" w:rsidRPr="0090395F" w:rsidRDefault="000C1822">
            <w:pPr>
              <w:pStyle w:val="TableParagraph"/>
              <w:rPr>
                <w:b/>
                <w:sz w:val="20"/>
              </w:rPr>
            </w:pPr>
          </w:p>
          <w:p w:rsidR="000C1822" w:rsidRPr="0090395F" w:rsidRDefault="000C1822">
            <w:pPr>
              <w:pStyle w:val="TableParagraph"/>
              <w:rPr>
                <w:b/>
                <w:sz w:val="20"/>
              </w:rPr>
            </w:pPr>
          </w:p>
          <w:p w:rsidR="000C1822" w:rsidRPr="0090395F" w:rsidRDefault="000C1822">
            <w:pPr>
              <w:pStyle w:val="TableParagraph"/>
              <w:spacing w:before="3"/>
              <w:rPr>
                <w:b/>
                <w:sz w:val="18"/>
              </w:rPr>
            </w:pPr>
          </w:p>
          <w:p w:rsidR="000C1822" w:rsidRPr="0090395F" w:rsidRDefault="00202AD6">
            <w:pPr>
              <w:pStyle w:val="TableParagraph"/>
              <w:spacing w:line="20" w:lineRule="exact"/>
              <w:ind w:left="2722"/>
              <w:rPr>
                <w:sz w:val="2"/>
              </w:rPr>
            </w:pPr>
            <w:r w:rsidRPr="0090395F">
              <w:rPr>
                <w:rFonts w:ascii="Times New Roman"/>
                <w:spacing w:val="3"/>
                <w:sz w:val="2"/>
              </w:rPr>
              <w:t xml:space="preserve"> </w:t>
            </w:r>
            <w:r w:rsidR="00E27418">
              <w:rPr>
                <w:spacing w:val="3"/>
                <w:sz w:val="2"/>
              </w:rPr>
            </w:r>
            <w:r w:rsidR="00E27418">
              <w:rPr>
                <w:spacing w:val="3"/>
                <w:sz w:val="2"/>
              </w:rPr>
              <w:pict>
                <v:group id="_x0000_s1026" style="width:194.5pt;height:.65pt;mso-position-horizontal-relative:char;mso-position-vertical-relative:line" coordsize="3890,13">
                  <v:line id="_x0000_s1027" style="position:absolute" from="0,6" to="3889,6" strokeweight=".22136mm"/>
                  <w10:wrap type="none"/>
                  <w10:anchorlock/>
                </v:group>
              </w:pict>
            </w:r>
          </w:p>
          <w:p w:rsidR="000C1822" w:rsidRDefault="001067BD" w:rsidP="001067BD">
            <w:pPr>
              <w:pStyle w:val="TableParagraph"/>
              <w:ind w:left="3124" w:right="3113"/>
              <w:jc w:val="center"/>
              <w:rPr>
                <w:sz w:val="20"/>
              </w:rPr>
            </w:pPr>
            <w:r w:rsidRPr="0090395F">
              <w:rPr>
                <w:sz w:val="20"/>
              </w:rPr>
              <w:t xml:space="preserve">Responsável Técnico ou </w:t>
            </w:r>
            <w:r w:rsidR="00202AD6" w:rsidRPr="0090395F">
              <w:rPr>
                <w:sz w:val="20"/>
              </w:rPr>
              <w:t>Proprietário/Responsável pelo uso</w:t>
            </w:r>
          </w:p>
        </w:tc>
      </w:tr>
    </w:tbl>
    <w:p w:rsidR="00202AD6" w:rsidRDefault="00202AD6"/>
    <w:sectPr w:rsidR="00202AD6" w:rsidSect="0090395F">
      <w:headerReference w:type="default" r:id="rId7"/>
      <w:type w:val="continuous"/>
      <w:pgSz w:w="11910" w:h="16840" w:code="9"/>
      <w:pgMar w:top="1259" w:right="1134" w:bottom="86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418" w:rsidRDefault="00E27418" w:rsidP="009241F9">
      <w:r>
        <w:separator/>
      </w:r>
    </w:p>
  </w:endnote>
  <w:endnote w:type="continuationSeparator" w:id="0">
    <w:p w:rsidR="00E27418" w:rsidRDefault="00E27418" w:rsidP="0092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418" w:rsidRDefault="00E27418" w:rsidP="009241F9">
      <w:r>
        <w:separator/>
      </w:r>
    </w:p>
  </w:footnote>
  <w:footnote w:type="continuationSeparator" w:id="0">
    <w:p w:rsidR="00E27418" w:rsidRDefault="00E27418" w:rsidP="00924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1F9" w:rsidRDefault="009241F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57.5pt;margin-top:44.85pt;width:275.15pt;height:10.05pt;z-index:-251656192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47irA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" filled="f" stroked="f">
          <v:textbox inset="0,0,0,0">
            <w:txbxContent>
              <w:p w:rsidR="009241F9" w:rsidRDefault="009241F9" w:rsidP="009241F9">
                <w:pPr>
                  <w:spacing w:line="184" w:lineRule="exact"/>
                  <w:ind w:left="20"/>
                  <w:rPr>
                    <w:rFonts w:ascii="Calibri" w:hAnsi="Calibri"/>
                    <w:b/>
                    <w:sz w:val="16"/>
                  </w:rPr>
                </w:pPr>
                <w:r>
                  <w:rPr>
                    <w:rFonts w:ascii="Calibri" w:hAnsi="Calibri"/>
                    <w:b/>
                    <w:sz w:val="16"/>
                  </w:rPr>
                  <w:t>INSTRUÇÃO TÉCNICA n. 01/2017 – PROCEDIMENTOS ADMINISTRATIVOS - ANEXOS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group id="Group 4" o:spid="_x0000_s2050" style="position:absolute;margin-left:57.05pt;margin-top:55.25pt;width:479.25pt;height:4.2pt;z-index:-251657216;mso-position-horizontal-relative:page;mso-position-vertical-relative:page" coordorigin="691,1205" coordsize="10532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">
          <v:line id="Line 6" o:spid="_x0000_s2051" style="position:absolute;visibility:visible;mso-wrap-style:square" from="691,1264" to="11222,1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" strokecolor="red" strokeweight="3pt"/>
          <v:line id="Line 5" o:spid="_x0000_s2052" style="position:absolute;visibility:visible;mso-wrap-style:square" from="691,1212" to="11222,1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" strokecolor="red" strokeweight=".72pt"/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Line 6"/>
        <o:r id="V:Rule2" type="connector" idref="#Line 5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C1822"/>
    <w:rsid w:val="000C1822"/>
    <w:rsid w:val="001067BD"/>
    <w:rsid w:val="00202AD6"/>
    <w:rsid w:val="0090395F"/>
    <w:rsid w:val="009241F9"/>
    <w:rsid w:val="00CD73A6"/>
    <w:rsid w:val="00E2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700418E"/>
  <w15:docId w15:val="{6785E9E9-D333-4956-807F-0F6B2CCC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6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24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41F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9241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41F9"/>
    <w:rPr>
      <w:rFonts w:ascii="Arial" w:eastAsia="Arial" w:hAnsi="Arial" w:cs="Arial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386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leonardobs</dc:creator>
  <cp:lastModifiedBy>USUÁRIO</cp:lastModifiedBy>
  <cp:revision>5</cp:revision>
  <dcterms:created xsi:type="dcterms:W3CDTF">2017-10-26T15:25:00Z</dcterms:created>
  <dcterms:modified xsi:type="dcterms:W3CDTF">2017-11-24T15:25:00Z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2017-10-26T00:00:00Z</vt:filetime>
  </property>
</Properties>
</file>